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E1" w:rsidRPr="00665EE1" w:rsidRDefault="00665EE1" w:rsidP="00665EE1">
      <w:pPr>
        <w:bidi/>
      </w:pPr>
      <w:r w:rsidRPr="00665EE1">
        <w:rPr>
          <w:b/>
          <w:bCs/>
          <w:rtl/>
        </w:rPr>
        <w:t>دستور العمل ثبت نام  پذیرفته شدگان آزمون  ورودی فراگیر نوبت سیزدهم مقطع کارشناسی ارشد</w:t>
      </w:r>
    </w:p>
    <w:p w:rsidR="008E4D0D" w:rsidRDefault="00665EE1" w:rsidP="00665EE1">
      <w:pPr>
        <w:bidi/>
      </w:pPr>
      <w:r w:rsidRPr="00665EE1">
        <w:rPr>
          <w:rtl/>
        </w:rPr>
        <w:t>مراحل ثبت نام به شرح ذیل می باشد</w:t>
      </w:r>
      <w:r w:rsidRPr="00665EE1">
        <w:t xml:space="preserve"> :</w:t>
      </w:r>
      <w:r w:rsidRPr="00665EE1">
        <w:br/>
      </w:r>
      <w:r w:rsidRPr="00665EE1">
        <w:br/>
        <w:t xml:space="preserve">1- </w:t>
      </w:r>
      <w:r w:rsidRPr="00665EE1">
        <w:rPr>
          <w:rtl/>
        </w:rPr>
        <w:t>ثبت نام پذیرفته شدگان صرفا برای نیمسال دوم 93-92 و از تاریخ19/11/92 لغایت 92/11/24 می باشد</w:t>
      </w:r>
      <w:r w:rsidRPr="00665EE1">
        <w:t>.</w:t>
      </w:r>
      <w:r w:rsidRPr="00665EE1">
        <w:br/>
      </w:r>
      <w:r w:rsidRPr="00665EE1">
        <w:br/>
        <w:t xml:space="preserve">2- </w:t>
      </w:r>
      <w:r w:rsidRPr="00665EE1">
        <w:rPr>
          <w:rtl/>
        </w:rPr>
        <w:t>دانشجویان ملزم به تحصیل در کد قبولی اعلام شده هستند و تغییر آن امکان پذیر نمی باشد</w:t>
      </w:r>
      <w:r w:rsidRPr="00665EE1">
        <w:t>.</w:t>
      </w:r>
      <w:r w:rsidRPr="00665EE1">
        <w:br/>
      </w:r>
      <w:r w:rsidRPr="00665EE1">
        <w:br/>
        <w:t xml:space="preserve">3- </w:t>
      </w:r>
      <w:r w:rsidRPr="00665EE1">
        <w:rPr>
          <w:rtl/>
        </w:rPr>
        <w:t>دانشجویان پذیرفته شده بایدکلیه دروسی را که</w:t>
      </w:r>
      <w:proofErr w:type="gramStart"/>
      <w:r w:rsidRPr="00665EE1">
        <w:rPr>
          <w:rtl/>
        </w:rPr>
        <w:t>  نمره</w:t>
      </w:r>
      <w:proofErr w:type="gramEnd"/>
      <w:r w:rsidRPr="00665EE1">
        <w:rPr>
          <w:rtl/>
        </w:rPr>
        <w:t xml:space="preserve"> خام  آن کمتر از  12 می باشد در نیمسال دوم 93-92اخذ نمایند.در صورت عدم قبولی در نیمسال دوم ؛دانشجو باید دروس فوق را در نیمسال های بعدی بگذراند</w:t>
      </w:r>
      <w:r w:rsidRPr="00665EE1">
        <w:t>.</w:t>
      </w:r>
      <w:r w:rsidRPr="00665EE1">
        <w:br/>
      </w:r>
      <w:r w:rsidRPr="00665EE1">
        <w:br/>
      </w:r>
      <w:r w:rsidRPr="00665EE1">
        <w:rPr>
          <w:rtl/>
        </w:rPr>
        <w:t>تذکر: دروس  مردودی   دانشپذیری  پس  از قبولی  با  کد 3 در کارنامه  دانشجو  ثبت می گردد</w:t>
      </w:r>
      <w:r w:rsidRPr="00665EE1">
        <w:t>.</w:t>
      </w:r>
      <w:r w:rsidRPr="00665EE1">
        <w:br/>
      </w:r>
      <w:r w:rsidRPr="00665EE1">
        <w:br/>
      </w:r>
      <w:r w:rsidRPr="00665EE1">
        <w:rPr>
          <w:rtl/>
        </w:rPr>
        <w:t>نکته: اخذ دروس دانش پذیری بصورت خودخوان  بلامانع است</w:t>
      </w:r>
      <w:r w:rsidRPr="00665EE1">
        <w:t>.</w:t>
      </w:r>
      <w:r w:rsidRPr="00665EE1">
        <w:br/>
      </w:r>
      <w:r w:rsidRPr="00665EE1">
        <w:br/>
        <w:t> </w:t>
      </w:r>
      <w:r w:rsidRPr="00665EE1">
        <w:br/>
        <w:t>4-</w:t>
      </w:r>
      <w:r w:rsidRPr="00665EE1">
        <w:rPr>
          <w:rtl/>
        </w:rPr>
        <w:t>درصورتی که رشته کارشناسی با رشته قبولی کارشناسی ارشد همنام نباشد به تشخیص گروه آموزشی و پژوهشی</w:t>
      </w:r>
      <w:proofErr w:type="gramStart"/>
      <w:r w:rsidRPr="00665EE1">
        <w:rPr>
          <w:rtl/>
        </w:rPr>
        <w:t>  مرکزاستان</w:t>
      </w:r>
      <w:proofErr w:type="gramEnd"/>
      <w:r w:rsidRPr="00665EE1">
        <w:rPr>
          <w:rtl/>
        </w:rPr>
        <w:t>؛ دانشجو علاوه بر واحدهای مصوب مقطع کارشناسی ارشد باید واحدهای جبرانی ازمقطع کارشناسی همان رشته رادر اولین نیمسال تحصیلی ممکن اخذ و بگذراند</w:t>
      </w:r>
      <w:hyperlink r:id="rId4" w:history="1">
        <w:r w:rsidRPr="00665EE1">
          <w:rPr>
            <w:rStyle w:val="Hyperlink"/>
          </w:rPr>
          <w:t>.</w:t>
        </w:r>
      </w:hyperlink>
      <w:proofErr w:type="gramStart"/>
      <w:r w:rsidRPr="00665EE1">
        <w:t xml:space="preserve">( </w:t>
      </w:r>
      <w:proofErr w:type="gramEnd"/>
      <w:r w:rsidRPr="00665EE1">
        <w:br/>
        <w:t xml:space="preserve">5- </w:t>
      </w:r>
      <w:r w:rsidRPr="00665EE1">
        <w:rPr>
          <w:rtl/>
        </w:rPr>
        <w:t>ثبت نام کلیه پذیرفته شدگان بصورت غیر حضوری انجام می شود و پذیرفته شدگان  گرامی لازم است با مراجعه به سایت</w:t>
      </w:r>
      <w:r w:rsidRPr="00665EE1">
        <w:t xml:space="preserve">  </w:t>
      </w:r>
      <w:hyperlink r:id="rId5" w:history="1">
        <w:r w:rsidRPr="00665EE1">
          <w:rPr>
            <w:rStyle w:val="Hyperlink"/>
          </w:rPr>
          <w:t>http://reg.pnu.ac.ir</w:t>
        </w:r>
      </w:hyperlink>
      <w:r w:rsidRPr="00665EE1">
        <w:t xml:space="preserve"> </w:t>
      </w:r>
      <w:r w:rsidRPr="00665EE1">
        <w:rPr>
          <w:rtl/>
        </w:rPr>
        <w:t>از تاریخ و نحوه نام نویسی آگاهی یابند</w:t>
      </w:r>
      <w:r w:rsidRPr="00665EE1">
        <w:t>.</w:t>
      </w:r>
      <w:r w:rsidRPr="00665EE1">
        <w:br/>
      </w:r>
      <w:r w:rsidRPr="00665EE1">
        <w:br/>
        <w:t>5-1</w:t>
      </w:r>
      <w:r w:rsidRPr="00665EE1">
        <w:rPr>
          <w:rtl/>
        </w:rPr>
        <w:t>پذیرفته شدگان پس از ورود به سایت در مهلت اعلام شده و با مطالعه صفحه ورودی</w:t>
      </w:r>
      <w:proofErr w:type="gramStart"/>
      <w:r w:rsidRPr="00665EE1">
        <w:rPr>
          <w:rtl/>
        </w:rPr>
        <w:t>  می</w:t>
      </w:r>
      <w:proofErr w:type="gramEnd"/>
      <w:r w:rsidRPr="00665EE1">
        <w:rPr>
          <w:rtl/>
        </w:rPr>
        <w:t xml:space="preserve"> توانند با استفاده از شناسه کاربری و گذر واژه وارد سیستم جامع خدمات آموزشی شوند.شایان ذکر است مراحل ثبت نام، گام به گام در</w:t>
      </w:r>
      <w:r w:rsidRPr="00665EE1">
        <w:t xml:space="preserve"> Help</w:t>
      </w:r>
      <w:r w:rsidRPr="00665EE1">
        <w:rPr>
          <w:rtl/>
        </w:rPr>
        <w:t>سیستم</w:t>
      </w:r>
      <w:r w:rsidRPr="00665EE1">
        <w:t xml:space="preserve">  </w:t>
      </w:r>
      <w:r w:rsidRPr="00665EE1">
        <w:rPr>
          <w:rtl/>
        </w:rPr>
        <w:t>جامع  گلستان  موجود است</w:t>
      </w:r>
      <w:r w:rsidRPr="00665EE1">
        <w:t>.</w:t>
      </w:r>
      <w:r w:rsidRPr="00665EE1">
        <w:br/>
      </w:r>
      <w:r w:rsidRPr="00665EE1">
        <w:br/>
      </w:r>
      <w:proofErr w:type="gramStart"/>
      <w:r w:rsidRPr="00665EE1">
        <w:t xml:space="preserve">5-2 </w:t>
      </w:r>
      <w:r w:rsidRPr="00665EE1">
        <w:rPr>
          <w:rtl/>
        </w:rPr>
        <w:t>پس ازپایان ثبت نام اولیه شماره دانشجویی به پذیرفته شدگان اعلام و پس از24ساعت امکان انتخاب واحد برای ایشان فراهم می شود، لازم است تا دانشجو جهت انتخاب واحد در مهلت مقرر اقدام نماید</w:t>
      </w:r>
      <w:r w:rsidRPr="00665EE1">
        <w:t>.</w:t>
      </w:r>
      <w:proofErr w:type="gramEnd"/>
      <w:r w:rsidRPr="00665EE1">
        <w:br/>
      </w:r>
      <w:r w:rsidRPr="00665EE1">
        <w:br/>
        <w:t>6-</w:t>
      </w:r>
      <w:r w:rsidRPr="00665EE1">
        <w:rPr>
          <w:rtl/>
        </w:rPr>
        <w:t>با عنایت به لزوم بررسی فایل های ثبت شده و تشکیل پرونده حضوری مقتضی است کاربران ارشد رایانه مراکز/واحدها نسبت به تعریف تاریخ ،ساعت و مکان مراجعه حضوری با درج آدرس،طبقه و شماره تلفن ،</w:t>
      </w:r>
      <w:proofErr w:type="gramStart"/>
      <w:r w:rsidRPr="00665EE1">
        <w:rPr>
          <w:rtl/>
        </w:rPr>
        <w:t>  درسامانه</w:t>
      </w:r>
      <w:proofErr w:type="gramEnd"/>
      <w:r w:rsidRPr="00665EE1">
        <w:rPr>
          <w:rtl/>
        </w:rPr>
        <w:t>  گلستان اقدام نمایند.ضمناً تاریخ مراجعه حضوری از تاریخ 92/12/01 لغایت 92/01/31 می باشد</w:t>
      </w:r>
      <w:r w:rsidRPr="00665EE1">
        <w:t>.</w:t>
      </w:r>
      <w:r w:rsidRPr="00665EE1">
        <w:br/>
      </w:r>
      <w:r w:rsidRPr="00665EE1">
        <w:br/>
        <w:t>7-</w:t>
      </w:r>
      <w:proofErr w:type="gramStart"/>
      <w:r w:rsidRPr="00665EE1">
        <w:t xml:space="preserve">  </w:t>
      </w:r>
      <w:r w:rsidRPr="00665EE1">
        <w:rPr>
          <w:rtl/>
        </w:rPr>
        <w:t>باتوجه</w:t>
      </w:r>
      <w:proofErr w:type="gramEnd"/>
      <w:r w:rsidRPr="00665EE1">
        <w:rPr>
          <w:rtl/>
        </w:rPr>
        <w:t xml:space="preserve"> به اینکه فایل عکس پذیرفته شدگان در سیستم جامع خدمات آموزشی فعال می باشد لازم است در هنگام ثبت نام حضوری چهره پذیرفته شده با عکس موجود درسیستم ومدارک شناسایی تطبیق داده شود و در صورت مغایرت ضمن جلوگیری از ثبت نام</w:t>
      </w:r>
      <w:hyperlink r:id="rId6" w:history="1">
        <w:r w:rsidRPr="00665EE1">
          <w:rPr>
            <w:rStyle w:val="Hyperlink"/>
            <w:rtl/>
          </w:rPr>
          <w:t>؛</w:t>
        </w:r>
      </w:hyperlink>
      <w:r w:rsidRPr="00665EE1">
        <w:rPr>
          <w:rtl/>
        </w:rPr>
        <w:t>مراتب بصورت محرمانه به مرکز آزمون دانشگاه اعلام گردد</w:t>
      </w:r>
      <w:r w:rsidRPr="00665EE1">
        <w:t>.</w:t>
      </w:r>
      <w:r w:rsidRPr="00665EE1">
        <w:br/>
      </w:r>
      <w:r w:rsidRPr="00665EE1">
        <w:br/>
        <w:t>8-</w:t>
      </w:r>
      <w:proofErr w:type="gramStart"/>
      <w:r w:rsidRPr="00665EE1">
        <w:t xml:space="preserve">  </w:t>
      </w:r>
      <w:r w:rsidRPr="00665EE1">
        <w:rPr>
          <w:rtl/>
        </w:rPr>
        <w:t>افرادی</w:t>
      </w:r>
      <w:proofErr w:type="gramEnd"/>
      <w:r w:rsidRPr="00665EE1">
        <w:rPr>
          <w:rtl/>
        </w:rPr>
        <w:t xml:space="preserve"> که با استفاده از تسهیلات آموزشی(سهمیه) پذیرفته شده اند ملزم به ارائه مدارک مثبته اشتغال به کار در سازمانها ویا تائیدیه سهمیه به هنگام ثبت نام هستند</w:t>
      </w:r>
      <w:r w:rsidRPr="00665EE1">
        <w:t>.</w:t>
      </w:r>
      <w:r w:rsidRPr="00665EE1">
        <w:br/>
      </w:r>
      <w:r w:rsidRPr="00665EE1">
        <w:br/>
      </w:r>
      <w:r w:rsidRPr="00665EE1">
        <w:rPr>
          <w:rtl/>
        </w:rPr>
        <w:t>از اینگونه پذیرفته شدگان باید گواهی لازم دال بر صحت ادعا اخذ و در پرونده ضبط گردد</w:t>
      </w:r>
      <w:hyperlink r:id="rId7" w:history="1">
        <w:r w:rsidRPr="00665EE1">
          <w:rPr>
            <w:rStyle w:val="Hyperlink"/>
          </w:rPr>
          <w:t>.</w:t>
        </w:r>
      </w:hyperlink>
      <w:r w:rsidRPr="00665EE1">
        <w:t xml:space="preserve"> </w:t>
      </w:r>
      <w:proofErr w:type="gramStart"/>
      <w:r w:rsidRPr="00665EE1">
        <w:t xml:space="preserve">( </w:t>
      </w:r>
      <w:r w:rsidRPr="00665EE1">
        <w:rPr>
          <w:rtl/>
        </w:rPr>
        <w:t>برای</w:t>
      </w:r>
      <w:proofErr w:type="gramEnd"/>
      <w:r w:rsidRPr="00665EE1">
        <w:rPr>
          <w:rtl/>
        </w:rPr>
        <w:t xml:space="preserve"> کارکنان ارائه گواهی اشتغال به کار و اصل حکم کارگزینی الزامی است</w:t>
      </w:r>
      <w:r w:rsidRPr="00665EE1">
        <w:t>)</w:t>
      </w:r>
      <w:r w:rsidRPr="00665EE1">
        <w:br/>
      </w:r>
      <w:r w:rsidRPr="00665EE1">
        <w:br/>
      </w:r>
      <w:r w:rsidRPr="00665EE1">
        <w:rPr>
          <w:rtl/>
        </w:rPr>
        <w:t>یادآوری مهم : کلیه مراکز / واحدها موظف هستند وضعیت سهمیه پذیرفته شدگان را به صورت محرمانه از سازمان مربوطه استعلام و تائیدیه آن را در پرونده دانشجو قرار دهند</w:t>
      </w:r>
      <w:r w:rsidRPr="00665EE1">
        <w:t>.</w:t>
      </w:r>
      <w:r w:rsidRPr="00665EE1">
        <w:br/>
      </w:r>
      <w:r w:rsidRPr="00665EE1">
        <w:br/>
        <w:t xml:space="preserve">9- </w:t>
      </w:r>
      <w:r w:rsidRPr="00665EE1">
        <w:rPr>
          <w:rtl/>
        </w:rPr>
        <w:t>کارمندان استان ،مراکز و واحدهای تحت پوشش پیام نور با هر وضعیت استخدامی مجاز به انتخاب رشته درمرکز یا واحد محل اشتغال خود نیستند. ضروری است در صورت قبولی در محل اشتغال از ثبت نام ادامه تحصیل آنها جلوگیری به عمل آید</w:t>
      </w:r>
      <w:r w:rsidRPr="00665EE1">
        <w:t>.</w:t>
      </w:r>
      <w:r w:rsidRPr="00665EE1">
        <w:br/>
      </w:r>
      <w:r w:rsidRPr="00665EE1">
        <w:lastRenderedPageBreak/>
        <w:br/>
        <w:t xml:space="preserve">10- </w:t>
      </w:r>
      <w:r w:rsidRPr="00665EE1">
        <w:rPr>
          <w:rtl/>
        </w:rPr>
        <w:t>اتباع خارجی پذیرفته شده می بایست کلیه شرایط ذکر شده در بند (د</w:t>
      </w:r>
      <w:r w:rsidRPr="00665EE1">
        <w:t xml:space="preserve">) </w:t>
      </w:r>
      <w:r w:rsidRPr="00665EE1">
        <w:rPr>
          <w:rtl/>
        </w:rPr>
        <w:t>مندرج</w:t>
      </w:r>
      <w:proofErr w:type="gramStart"/>
      <w:r w:rsidRPr="00665EE1">
        <w:rPr>
          <w:rtl/>
        </w:rPr>
        <w:t>  در</w:t>
      </w:r>
      <w:proofErr w:type="gramEnd"/>
      <w:r w:rsidRPr="00665EE1">
        <w:rPr>
          <w:rtl/>
        </w:rPr>
        <w:t xml:space="preserve"> صفحه 4 دفترچه راهنمای ثبت نام و نیز شیوه ثبت نام پذیرفته شدگان  اتباع سال 92 را دارا  باشند</w:t>
      </w:r>
      <w:r w:rsidRPr="00665EE1">
        <w:t>.</w:t>
      </w:r>
      <w:r w:rsidRPr="00665EE1">
        <w:br/>
      </w:r>
      <w:r w:rsidRPr="00665EE1">
        <w:br/>
        <w:t>11-</w:t>
      </w:r>
      <w:proofErr w:type="gramStart"/>
      <w:r w:rsidRPr="00665EE1">
        <w:t xml:space="preserve">  </w:t>
      </w:r>
      <w:r w:rsidRPr="00665EE1">
        <w:rPr>
          <w:rtl/>
        </w:rPr>
        <w:t>پذیرفته</w:t>
      </w:r>
      <w:proofErr w:type="gramEnd"/>
      <w:r w:rsidRPr="00665EE1">
        <w:rPr>
          <w:rtl/>
        </w:rPr>
        <w:t xml:space="preserve"> شدگان ذکور از نظر مقررات نظام وظیفه بایستی با توجه به بند ج و تبصره های مندرج در صفحه 3 دفترچه راهنمای ثبت نام، مدرکی متناسب با وضعیت نظام وظیفه خود ارائه دهند</w:t>
      </w:r>
      <w:r w:rsidRPr="00665EE1">
        <w:t>.</w:t>
      </w:r>
      <w:r w:rsidRPr="00665EE1">
        <w:br/>
      </w:r>
      <w:r w:rsidRPr="00665EE1">
        <w:br/>
        <w:t> </w:t>
      </w:r>
      <w:r w:rsidRPr="00665EE1">
        <w:br/>
      </w:r>
      <w:r w:rsidRPr="00665EE1">
        <w:br/>
      </w:r>
      <w:r w:rsidRPr="00665EE1">
        <w:rPr>
          <w:b/>
          <w:bCs/>
          <w:rtl/>
        </w:rPr>
        <w:t>مدارکی که پذیرفته شدگان لازم است بصورت حضوری جهت تشکیل پرونده ارائه نمایند</w:t>
      </w:r>
      <w:r w:rsidRPr="00665EE1">
        <w:rPr>
          <w:b/>
          <w:bCs/>
        </w:rPr>
        <w:t>:</w:t>
      </w:r>
      <w:r w:rsidRPr="00665EE1">
        <w:br/>
      </w:r>
      <w:r w:rsidRPr="00665EE1">
        <w:br/>
        <w:t xml:space="preserve">1)- </w:t>
      </w:r>
      <w:r w:rsidRPr="00665EE1">
        <w:rPr>
          <w:rtl/>
        </w:rPr>
        <w:t>اصل مدرک کارشناسی(لیسانس)مورد تاییدوزارت علوم،تحقیقات و فناوری یاوزارت بهداشت،درمان و آموزش پزشکی که درآن معدل دوره کارشناسی قید شده باشدو تاریخ فراغت از تحصیل آن حداکثر 30/11/92 باشد</w:t>
      </w:r>
      <w:r w:rsidRPr="00665EE1">
        <w:t>.</w:t>
      </w:r>
      <w:r w:rsidRPr="00665EE1">
        <w:br/>
      </w:r>
      <w:r w:rsidRPr="00665EE1">
        <w:br/>
      </w:r>
      <w:r w:rsidRPr="00665EE1">
        <w:rPr>
          <w:rtl/>
        </w:rPr>
        <w:t>تذکر: کلیه پذیرفته شدگان مدرک کارشناسی  معادل مورد تائید وزارت علوم، تحقیقات و فناوری   وزارت بهداشت، درمان و آموزش پزشکی یا سازمان مدیریت و برنامه ریزی کشور مطابق بندب صفحه 2دفترچه ثبت نام اقدام شود</w:t>
      </w:r>
      <w:r w:rsidRPr="00665EE1">
        <w:t>.</w:t>
      </w:r>
      <w:r w:rsidRPr="00665EE1">
        <w:br/>
      </w:r>
      <w:r w:rsidRPr="00665EE1">
        <w:br/>
        <w:t xml:space="preserve">1-1.    </w:t>
      </w:r>
      <w:r w:rsidRPr="00665EE1">
        <w:rPr>
          <w:rtl/>
        </w:rPr>
        <w:t xml:space="preserve">پذیرفته شدگانی که به دلائلی قادر به ارائه اصل مدرک </w:t>
      </w:r>
      <w:proofErr w:type="gramStart"/>
      <w:r w:rsidRPr="00665EE1">
        <w:rPr>
          <w:rtl/>
        </w:rPr>
        <w:t>کارشناسی(</w:t>
      </w:r>
      <w:proofErr w:type="gramEnd"/>
      <w:r w:rsidRPr="00665EE1">
        <w:rPr>
          <w:rtl/>
        </w:rPr>
        <w:t>لیسانس)           نمی باشند؛لازم است اصل گواهی دانش آموختگی تایید شده توسط دانشگاه یا موسسه آموزش عالی محل اخذکارشناسی(لیسانس)را ارائه نمایندکه درآن قید شده باشد اشتغال به تحصیل نامبرده موردتایید وزارت علوم،تحقیقات فناوری یا وزارت بهداشت،درمان وآموزش پزشکی می باشد</w:t>
      </w:r>
      <w:r w:rsidRPr="00665EE1">
        <w:t>.</w:t>
      </w:r>
      <w:r w:rsidRPr="00665EE1">
        <w:br/>
      </w:r>
      <w:r w:rsidRPr="00665EE1">
        <w:br/>
      </w:r>
      <w:r w:rsidRPr="00665EE1">
        <w:rPr>
          <w:rtl/>
        </w:rPr>
        <w:t>تبصره1. براساس مصوبه شماره 368مورخ 3/11/74شورای عالی انقلاب فرهنگی،طلاب و فضلاء حوزه علمیه که بر اساس مدارک صادر شده مدیریت حوزه علمیه قم و خراسان  دوره سطح دو را باموفقیت گذرانده اند،همانند دارندگان مدارک کارشناسی می توانند در رشته های علوم انسانی و معارف اسلامی این دوره تحصیل نمایند</w:t>
      </w:r>
      <w:r w:rsidRPr="00665EE1">
        <w:t>.</w:t>
      </w:r>
      <w:r w:rsidRPr="00665EE1">
        <w:br/>
      </w:r>
      <w:r w:rsidRPr="00665EE1">
        <w:br/>
      </w:r>
      <w:r w:rsidRPr="00665EE1">
        <w:rPr>
          <w:rtl/>
        </w:rPr>
        <w:t>تبصره2. مدارک تحصیلی خارج از کشور در صورت تایید و برابری آن با مدارک کارشناسی داخلی توسط وزارت علوم، تحقیقات و فناوری معتبر می باشد</w:t>
      </w:r>
      <w:r w:rsidRPr="00665EE1">
        <w:t>.</w:t>
      </w:r>
      <w:r w:rsidRPr="00665EE1">
        <w:br/>
      </w:r>
      <w:r w:rsidRPr="00665EE1">
        <w:br/>
        <w:t xml:space="preserve">2)- </w:t>
      </w:r>
      <w:r w:rsidRPr="00665EE1">
        <w:rPr>
          <w:rtl/>
        </w:rPr>
        <w:t>سری کامل تصویراسکن شده و اصل شناسنامه</w:t>
      </w:r>
      <w:r w:rsidRPr="00665EE1">
        <w:br/>
      </w:r>
      <w:r w:rsidRPr="00665EE1">
        <w:br/>
        <w:t xml:space="preserve">3)– </w:t>
      </w:r>
      <w:r w:rsidRPr="00665EE1">
        <w:rPr>
          <w:rtl/>
        </w:rPr>
        <w:t>اصل و تصویر اسکن شده کارت ملی(پشت و رو</w:t>
      </w:r>
      <w:r w:rsidRPr="00665EE1">
        <w:t>)</w:t>
      </w:r>
      <w:r w:rsidRPr="00665EE1">
        <w:br/>
      </w:r>
      <w:r w:rsidRPr="00665EE1">
        <w:br/>
        <w:t xml:space="preserve">4)– 6 </w:t>
      </w:r>
      <w:r w:rsidRPr="00665EE1">
        <w:rPr>
          <w:rtl/>
        </w:rPr>
        <w:t>قطعه عکس تمام رخ 4×3 با زمینه روشن تهیه شده در سال جاری(مشمولین 12قطعه</w:t>
      </w:r>
      <w:r w:rsidRPr="00665EE1">
        <w:t>)</w:t>
      </w:r>
      <w:r w:rsidRPr="00665EE1">
        <w:br/>
      </w:r>
      <w:r w:rsidRPr="00665EE1">
        <w:br/>
        <w:t xml:space="preserve">5)– </w:t>
      </w:r>
      <w:r w:rsidRPr="00665EE1">
        <w:rPr>
          <w:rtl/>
        </w:rPr>
        <w:t>مدرک مشخص کننده وضعیت نظام وظیفه (ویژه آقایان )باتوجه به بندج  صفحه3دفترچه راهنمای ثبت نام</w:t>
      </w:r>
      <w:r w:rsidRPr="00665EE1">
        <w:br/>
      </w:r>
      <w:r w:rsidRPr="00665EE1">
        <w:br/>
      </w:r>
      <w:r w:rsidRPr="00665EE1">
        <w:rPr>
          <w:rtl/>
        </w:rPr>
        <w:t>شایان ذکر است چنانچه سهمیه پذیرفته شده ای مورد تائید قرار نگرفت؛ قبل از شروع نیمسال دوم سال تحصیلی 93-92از تحصیل نامبرده جلوگیری و اسامی این قبیل از پذیرفته شدگان به مرکز آزمون اعلام گردد</w:t>
      </w:r>
      <w:r w:rsidRPr="00665EE1">
        <w:t>.</w:t>
      </w:r>
      <w:r w:rsidRPr="00665EE1">
        <w:br/>
      </w:r>
      <w:r w:rsidRPr="00665EE1">
        <w:br/>
      </w:r>
      <w:r w:rsidRPr="00665EE1">
        <w:rPr>
          <w:b/>
          <w:bCs/>
          <w:rtl/>
        </w:rPr>
        <w:t>مدارکی که لازم است به دقت بررسی و در موعد مقرر اقدام لازم معمول گردد</w:t>
      </w:r>
      <w:r w:rsidRPr="00665EE1">
        <w:rPr>
          <w:b/>
          <w:bCs/>
        </w:rPr>
        <w:t>:</w:t>
      </w:r>
      <w:r w:rsidRPr="00665EE1">
        <w:br/>
      </w:r>
      <w:r w:rsidRPr="00665EE1">
        <w:br/>
        <w:t xml:space="preserve">1-  </w:t>
      </w:r>
      <w:r w:rsidRPr="00665EE1">
        <w:rPr>
          <w:rtl/>
        </w:rPr>
        <w:t>کلیه دانش آموختگان دوره های کارشناسی مورد تایید(بدون توجه به نوع مدرک تحصیلی)می تواننددر دوره های فراگیر مقطع کارشناسی ارشد سال1392 ثبت نام نمایند.( پذیرفته شدگان سطح 2 حوزه های علمیه فقط در رشته های علوم انسانی و معارف مجاز به تحصیل هستند</w:t>
      </w:r>
      <w:r w:rsidRPr="00665EE1">
        <w:t>).</w:t>
      </w:r>
      <w:r w:rsidRPr="00665EE1">
        <w:br/>
      </w:r>
      <w:r w:rsidRPr="00665EE1">
        <w:br/>
        <w:t>2-</w:t>
      </w:r>
      <w:proofErr w:type="gramStart"/>
      <w:r w:rsidRPr="00665EE1">
        <w:t xml:space="preserve">  </w:t>
      </w:r>
      <w:r w:rsidRPr="00665EE1">
        <w:rPr>
          <w:rtl/>
        </w:rPr>
        <w:t>مطابق</w:t>
      </w:r>
      <w:proofErr w:type="gramEnd"/>
      <w:r w:rsidRPr="00665EE1">
        <w:rPr>
          <w:rtl/>
        </w:rPr>
        <w:t xml:space="preserve"> مندرجات دفترچه راهنمای پذیرش دانش پذیر دوره های فراگیر کارشناسی ارشد سال1392؛لازم است پذیرفته شدگان حداکثر تاتاریخ </w:t>
      </w:r>
      <w:r w:rsidRPr="00665EE1">
        <w:t>30/11/92</w:t>
      </w:r>
      <w:r w:rsidRPr="00665EE1">
        <w:rPr>
          <w:rtl/>
        </w:rPr>
        <w:t>درمقطع کارشناسی فارغ التحصیل شوند.بدیهی است از ثبت نام کسانی که تا تاریخ فوق فارغ التحصیل نمی شوند ممانعت به عمل آید</w:t>
      </w:r>
      <w:r w:rsidRPr="00665EE1">
        <w:t>.</w:t>
      </w:r>
      <w:r w:rsidRPr="00665EE1">
        <w:br/>
      </w:r>
      <w:r w:rsidRPr="00665EE1">
        <w:lastRenderedPageBreak/>
        <w:br/>
        <w:t>3-</w:t>
      </w:r>
      <w:proofErr w:type="gramStart"/>
      <w:r w:rsidRPr="00665EE1">
        <w:t xml:space="preserve">  </w:t>
      </w:r>
      <w:r w:rsidRPr="00665EE1">
        <w:rPr>
          <w:rtl/>
        </w:rPr>
        <w:t>معدل</w:t>
      </w:r>
      <w:proofErr w:type="gramEnd"/>
      <w:r w:rsidRPr="00665EE1">
        <w:rPr>
          <w:rtl/>
        </w:rPr>
        <w:t xml:space="preserve"> کارشناسی(لیسانس)پذیرفته شدگان در فایل اطلاعات باید با معدل مندرج در مدرک کارشناسی(لیسانس) آنان برمبنای 0تا20یکسان باشد،درصورت مشاهده مغایرت بررسی و حداکثر تا پایان اردیبهشت سال 93به صورت یک لیست واحد به مرکز آزمون گزارش شود</w:t>
      </w:r>
      <w:r w:rsidRPr="00665EE1">
        <w:t>.</w:t>
      </w:r>
      <w:r w:rsidRPr="00665EE1">
        <w:br/>
      </w:r>
      <w:r w:rsidRPr="00665EE1">
        <w:br/>
      </w:r>
      <w:r w:rsidRPr="00665EE1">
        <w:rPr>
          <w:rtl/>
        </w:rPr>
        <w:t>تبصره1. آن دسته از پذیرفته شدگانی که به هنگام ثبت نام و شرکت در این آزمون دانشجوی سال آخر بوده اند و حداکثرتا تاریخ 30/11/92فارغ التحصیل شده اندلازم است معدل کل واحدهای گذرانده آنان تا تاریخ ثبت نام در دوره فراگیر (14/7/92)بر       اساس 0تا20  بامعدل کل مربوط در فایل اطلاعات یکسان باشد،درصورت مغایرت نتیجه  به عنوان مغایرت معدل به مرکزآزمون گزارش شود</w:t>
      </w:r>
      <w:r w:rsidRPr="00665EE1">
        <w:t>.</w:t>
      </w:r>
      <w:r w:rsidRPr="00665EE1">
        <w:br/>
      </w:r>
      <w:r w:rsidRPr="00665EE1">
        <w:br/>
        <w:t> </w:t>
      </w:r>
      <w:r w:rsidRPr="00665EE1">
        <w:br/>
      </w:r>
      <w:r w:rsidRPr="00665EE1">
        <w:br/>
      </w:r>
      <w:r w:rsidRPr="00665EE1">
        <w:rPr>
          <w:rtl/>
        </w:rPr>
        <w:t>تبصره2. از پذیرفته شدگان مشمول  که بهنگام ثبت نام قادر به ارائه گواهی معدل واحدهای گذارنده شده نمی باشند،به طور مشروط با اخذتعهد،ثبت نام به عمل آید.بدیهی است افرادمذکور باید قبل از انتخاب واحد برای نیمسال دوم سال تحصیلی93-92 مدارک مربوطه را ارائه نمایند،درغیر این صورت ازثبت نام آنان ممانعت به عمل آید</w:t>
      </w:r>
      <w:r w:rsidRPr="00665EE1">
        <w:t>.</w:t>
      </w:r>
      <w:r w:rsidRPr="00665EE1">
        <w:br/>
      </w:r>
      <w:r w:rsidRPr="00665EE1">
        <w:br/>
      </w:r>
      <w:r w:rsidRPr="00665EE1">
        <w:rPr>
          <w:b/>
          <w:bCs/>
        </w:rPr>
        <w:br/>
        <w:t> </w:t>
      </w:r>
    </w:p>
    <w:sectPr w:rsidR="008E4D0D" w:rsidSect="008E4D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E1"/>
    <w:rsid w:val="001159FA"/>
    <w:rsid w:val="00665EE1"/>
    <w:rsid w:val="008E4D0D"/>
    <w:rsid w:val="00A402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1375442">
      <w:bodyDiv w:val="1"/>
      <w:marLeft w:val="0"/>
      <w:marRight w:val="0"/>
      <w:marTop w:val="0"/>
      <w:marBottom w:val="0"/>
      <w:divBdr>
        <w:top w:val="none" w:sz="0" w:space="0" w:color="auto"/>
        <w:left w:val="none" w:sz="0" w:space="0" w:color="auto"/>
        <w:bottom w:val="none" w:sz="0" w:space="0" w:color="auto"/>
        <w:right w:val="none" w:sz="0" w:space="0" w:color="auto"/>
      </w:divBdr>
      <w:divsChild>
        <w:div w:id="85806567">
          <w:marLeft w:val="0"/>
          <w:marRight w:val="0"/>
          <w:marTop w:val="0"/>
          <w:marBottom w:val="0"/>
          <w:divBdr>
            <w:top w:val="none" w:sz="0" w:space="0" w:color="auto"/>
            <w:left w:val="none" w:sz="0" w:space="0" w:color="auto"/>
            <w:bottom w:val="none" w:sz="0" w:space="0" w:color="auto"/>
            <w:right w:val="none" w:sz="0" w:space="0" w:color="auto"/>
          </w:divBdr>
        </w:div>
      </w:divsChild>
    </w:div>
    <w:div w:id="1116414552">
      <w:bodyDiv w:val="1"/>
      <w:marLeft w:val="0"/>
      <w:marRight w:val="0"/>
      <w:marTop w:val="0"/>
      <w:marBottom w:val="0"/>
      <w:divBdr>
        <w:top w:val="none" w:sz="0" w:space="0" w:color="auto"/>
        <w:left w:val="none" w:sz="0" w:space="0" w:color="auto"/>
        <w:bottom w:val="none" w:sz="0" w:space="0" w:color="auto"/>
        <w:right w:val="none" w:sz="0" w:space="0" w:color="auto"/>
      </w:divBdr>
      <w:divsChild>
        <w:div w:id="89230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neshgah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eshgahnews.com/" TargetMode="External"/><Relationship Id="rId5" Type="http://schemas.openxmlformats.org/officeDocument/2006/relationships/hyperlink" Target="http://reg.pnu.ac.ir/" TargetMode="External"/><Relationship Id="rId4" Type="http://schemas.openxmlformats.org/officeDocument/2006/relationships/hyperlink" Target="http://daneshgahnew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Rajaie</dc:creator>
  <cp:lastModifiedBy>Rajaie</cp:lastModifiedBy>
  <cp:revision>1</cp:revision>
  <dcterms:created xsi:type="dcterms:W3CDTF">2014-02-03T06:19:00Z</dcterms:created>
  <dcterms:modified xsi:type="dcterms:W3CDTF">2014-02-03T06:22:00Z</dcterms:modified>
</cp:coreProperties>
</file>